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BBD270" w14:textId="4CBF4471" w:rsidR="00F441C3" w:rsidRPr="00D0731A" w:rsidRDefault="00F441C3" w:rsidP="00F441C3">
      <w:pPr>
        <w:shd w:val="clear" w:color="auto" w:fill="FFFFFF"/>
        <w:spacing w:after="0" w:line="240" w:lineRule="auto"/>
        <w:jc w:val="center"/>
        <w:outlineLvl w:val="0"/>
        <w:rPr>
          <w:rFonts w:ascii="Helvetica" w:eastAsia="Times New Roman" w:hAnsi="Helvetica" w:cs="Helvetica"/>
          <w:b/>
          <w:bCs/>
          <w:color w:val="000000"/>
          <w:kern w:val="36"/>
          <w:sz w:val="28"/>
          <w:szCs w:val="36"/>
          <w:lang w:eastAsia="it-IT"/>
        </w:rPr>
      </w:pPr>
      <w:r w:rsidRPr="00D0731A">
        <w:rPr>
          <w:rFonts w:ascii="Helvetica" w:eastAsia="Times New Roman" w:hAnsi="Helvetica" w:cs="Helvetica"/>
          <w:b/>
          <w:bCs/>
          <w:color w:val="000000"/>
          <w:kern w:val="36"/>
          <w:sz w:val="28"/>
          <w:szCs w:val="36"/>
          <w:lang w:eastAsia="it-IT"/>
        </w:rPr>
        <w:t xml:space="preserve">Assunzione ex LSU </w:t>
      </w:r>
    </w:p>
    <w:p w14:paraId="60B16F40" w14:textId="62282666" w:rsidR="00F441C3" w:rsidRPr="00D0731A" w:rsidRDefault="00F441C3" w:rsidP="00F441C3">
      <w:pPr>
        <w:shd w:val="clear" w:color="auto" w:fill="FFFFFF"/>
        <w:spacing w:after="0" w:line="240" w:lineRule="auto"/>
        <w:jc w:val="center"/>
        <w:outlineLvl w:val="0"/>
        <w:rPr>
          <w:rFonts w:ascii="Helvetica" w:eastAsia="Times New Roman" w:hAnsi="Helvetica" w:cs="Helvetica"/>
          <w:b/>
          <w:bCs/>
          <w:color w:val="000000"/>
          <w:kern w:val="36"/>
          <w:sz w:val="28"/>
          <w:szCs w:val="36"/>
          <w:lang w:eastAsia="it-IT"/>
        </w:rPr>
      </w:pPr>
      <w:r w:rsidRPr="00D0731A">
        <w:rPr>
          <w:rFonts w:ascii="Helvetica" w:eastAsia="Times New Roman" w:hAnsi="Helvetica" w:cs="Helvetica"/>
          <w:b/>
          <w:bCs/>
          <w:color w:val="000000"/>
          <w:kern w:val="36"/>
          <w:sz w:val="28"/>
          <w:szCs w:val="36"/>
          <w:lang w:eastAsia="it-IT"/>
        </w:rPr>
        <w:t>Informativa sul bando per l’inserimento nella graduatoria nazionale</w:t>
      </w:r>
    </w:p>
    <w:p w14:paraId="4A0248C5" w14:textId="2FFC7C38" w:rsidR="00F441C3" w:rsidRPr="00D0731A" w:rsidRDefault="00A65E6E" w:rsidP="00F441C3">
      <w:pPr>
        <w:jc w:val="center"/>
        <w:rPr>
          <w:sz w:val="28"/>
        </w:rPr>
      </w:pPr>
      <w:r w:rsidRPr="00D0731A">
        <w:rPr>
          <w:sz w:val="28"/>
        </w:rPr>
        <w:t xml:space="preserve">RESOCONTO </w:t>
      </w:r>
      <w:r w:rsidR="00F441C3" w:rsidRPr="00D0731A">
        <w:rPr>
          <w:sz w:val="28"/>
        </w:rPr>
        <w:t>INCONTRO MINISTERO del 20.10.2023</w:t>
      </w:r>
    </w:p>
    <w:p w14:paraId="2C325DE1" w14:textId="1752A878" w:rsidR="00B809A7" w:rsidRPr="00D0731A" w:rsidRDefault="005525BA" w:rsidP="005525BA">
      <w:pPr>
        <w:shd w:val="clear" w:color="auto" w:fill="FFFFFF"/>
        <w:spacing w:after="0" w:line="240" w:lineRule="auto"/>
        <w:jc w:val="both"/>
        <w:outlineLvl w:val="0"/>
        <w:rPr>
          <w:rFonts w:eastAsia="Times New Roman" w:cstheme="minorHAnsi"/>
          <w:bCs/>
          <w:color w:val="555555"/>
          <w:sz w:val="28"/>
          <w:szCs w:val="24"/>
          <w:lang w:eastAsia="it-IT"/>
        </w:rPr>
      </w:pPr>
      <w:r w:rsidRPr="00D0731A">
        <w:rPr>
          <w:rFonts w:eastAsia="Times New Roman" w:cstheme="minorHAnsi"/>
          <w:bCs/>
          <w:color w:val="555555"/>
          <w:sz w:val="28"/>
          <w:szCs w:val="24"/>
          <w:lang w:eastAsia="it-IT"/>
        </w:rPr>
        <w:t>Il giorno 20 ottobre 2023, alle ore 12:00 si è svolt</w:t>
      </w:r>
      <w:r w:rsidR="00265A14">
        <w:rPr>
          <w:rFonts w:eastAsia="Times New Roman" w:cstheme="minorHAnsi"/>
          <w:bCs/>
          <w:color w:val="555555"/>
          <w:sz w:val="28"/>
          <w:szCs w:val="24"/>
          <w:lang w:eastAsia="it-IT"/>
        </w:rPr>
        <w:t>o</w:t>
      </w:r>
      <w:r w:rsidRPr="00D0731A">
        <w:rPr>
          <w:rFonts w:eastAsia="Times New Roman" w:cstheme="minorHAnsi"/>
          <w:bCs/>
          <w:color w:val="555555"/>
          <w:sz w:val="28"/>
          <w:szCs w:val="24"/>
          <w:lang w:eastAsia="it-IT"/>
        </w:rPr>
        <w:t xml:space="preserve"> presso il Ministero dell’Istruzione e del Merito</w:t>
      </w:r>
      <w:r w:rsidR="00265A14">
        <w:rPr>
          <w:rFonts w:eastAsia="Times New Roman" w:cstheme="minorHAnsi"/>
          <w:bCs/>
          <w:color w:val="555555"/>
          <w:sz w:val="28"/>
          <w:szCs w:val="24"/>
          <w:lang w:eastAsia="it-IT"/>
        </w:rPr>
        <w:t>, in modalità mista (in presenza e da remoto)</w:t>
      </w:r>
      <w:r w:rsidRPr="00D0731A">
        <w:rPr>
          <w:rFonts w:eastAsia="Times New Roman" w:cstheme="minorHAnsi"/>
          <w:bCs/>
          <w:color w:val="555555"/>
          <w:sz w:val="28"/>
          <w:szCs w:val="24"/>
          <w:lang w:eastAsia="it-IT"/>
        </w:rPr>
        <w:t xml:space="preserve"> un incontro di informativa</w:t>
      </w:r>
      <w:r w:rsidRPr="00D0731A">
        <w:rPr>
          <w:rFonts w:eastAsia="Times New Roman" w:cstheme="minorHAnsi"/>
          <w:bCs/>
          <w:color w:val="555555"/>
          <w:sz w:val="28"/>
          <w:szCs w:val="24"/>
          <w:lang w:eastAsia="it-IT"/>
        </w:rPr>
        <w:t xml:space="preserve"> tra i rappresentanti del Ministero e le associazioni sindacali rappresentative del Comparto Istruzione e Ricerca</w:t>
      </w:r>
      <w:r w:rsidR="00B809A7" w:rsidRPr="00D0731A">
        <w:rPr>
          <w:rFonts w:eastAsia="Times New Roman" w:cstheme="minorHAnsi"/>
          <w:bCs/>
          <w:color w:val="555555"/>
          <w:sz w:val="28"/>
          <w:szCs w:val="24"/>
          <w:lang w:eastAsia="it-IT"/>
        </w:rPr>
        <w:t>.</w:t>
      </w:r>
      <w:r w:rsidR="00265A14">
        <w:rPr>
          <w:rFonts w:eastAsia="Times New Roman" w:cstheme="minorHAnsi"/>
          <w:bCs/>
          <w:color w:val="555555"/>
          <w:sz w:val="28"/>
          <w:szCs w:val="24"/>
          <w:lang w:eastAsia="it-IT"/>
        </w:rPr>
        <w:t xml:space="preserve"> Per la Federazione Gilda </w:t>
      </w:r>
      <w:proofErr w:type="spellStart"/>
      <w:r w:rsidR="00265A14">
        <w:rPr>
          <w:rFonts w:eastAsia="Times New Roman" w:cstheme="minorHAnsi"/>
          <w:bCs/>
          <w:color w:val="555555"/>
          <w:sz w:val="28"/>
          <w:szCs w:val="24"/>
          <w:lang w:eastAsia="it-IT"/>
        </w:rPr>
        <w:t>Unams</w:t>
      </w:r>
      <w:proofErr w:type="spellEnd"/>
      <w:r w:rsidR="00265A14">
        <w:rPr>
          <w:rFonts w:eastAsia="Times New Roman" w:cstheme="minorHAnsi"/>
          <w:bCs/>
          <w:color w:val="555555"/>
          <w:sz w:val="28"/>
          <w:szCs w:val="24"/>
          <w:lang w:eastAsia="it-IT"/>
        </w:rPr>
        <w:t xml:space="preserve"> ha partecipato in presenza Silvio Mastrolia.</w:t>
      </w:r>
    </w:p>
    <w:p w14:paraId="1C919D76" w14:textId="19473534" w:rsidR="001A6E78" w:rsidRPr="00265A14" w:rsidRDefault="00B809A7" w:rsidP="005525BA">
      <w:pPr>
        <w:shd w:val="clear" w:color="auto" w:fill="FFFFFF"/>
        <w:spacing w:after="0" w:line="240" w:lineRule="auto"/>
        <w:jc w:val="both"/>
        <w:outlineLvl w:val="0"/>
        <w:rPr>
          <w:rFonts w:eastAsia="Times New Roman" w:cstheme="minorHAnsi"/>
          <w:b/>
          <w:bCs/>
          <w:color w:val="555555"/>
          <w:sz w:val="28"/>
          <w:szCs w:val="24"/>
          <w:lang w:eastAsia="it-IT"/>
        </w:rPr>
      </w:pPr>
      <w:r w:rsidRPr="00D0731A">
        <w:rPr>
          <w:rFonts w:eastAsia="Times New Roman" w:cstheme="minorHAnsi"/>
          <w:bCs/>
          <w:color w:val="555555"/>
          <w:sz w:val="28"/>
          <w:szCs w:val="24"/>
          <w:lang w:eastAsia="it-IT"/>
        </w:rPr>
        <w:t xml:space="preserve">L’incontro </w:t>
      </w:r>
      <w:r w:rsidR="00265A14">
        <w:rPr>
          <w:rFonts w:eastAsia="Times New Roman" w:cstheme="minorHAnsi"/>
          <w:bCs/>
          <w:color w:val="555555"/>
          <w:sz w:val="28"/>
          <w:szCs w:val="24"/>
          <w:lang w:eastAsia="it-IT"/>
        </w:rPr>
        <w:t>h</w:t>
      </w:r>
      <w:r w:rsidRPr="00D0731A">
        <w:rPr>
          <w:rFonts w:eastAsia="Times New Roman" w:cstheme="minorHAnsi"/>
          <w:bCs/>
          <w:color w:val="555555"/>
          <w:sz w:val="28"/>
          <w:szCs w:val="24"/>
          <w:lang w:eastAsia="it-IT"/>
        </w:rPr>
        <w:t>a avuto come oggetto</w:t>
      </w:r>
      <w:r w:rsidR="005525BA" w:rsidRPr="00D0731A">
        <w:rPr>
          <w:rFonts w:eastAsia="Times New Roman" w:cstheme="minorHAnsi"/>
          <w:bCs/>
          <w:color w:val="555555"/>
          <w:sz w:val="28"/>
          <w:szCs w:val="24"/>
          <w:lang w:eastAsia="it-IT"/>
        </w:rPr>
        <w:t xml:space="preserve"> </w:t>
      </w:r>
      <w:r w:rsidRPr="00D0731A">
        <w:rPr>
          <w:rFonts w:eastAsia="Times New Roman" w:cstheme="minorHAnsi"/>
          <w:bCs/>
          <w:color w:val="555555"/>
          <w:sz w:val="28"/>
          <w:szCs w:val="24"/>
          <w:lang w:eastAsia="it-IT"/>
        </w:rPr>
        <w:t>il</w:t>
      </w:r>
      <w:r w:rsidR="005525BA" w:rsidRPr="00D0731A">
        <w:rPr>
          <w:rFonts w:eastAsia="Times New Roman" w:cstheme="minorHAnsi"/>
          <w:bCs/>
          <w:color w:val="555555"/>
          <w:sz w:val="28"/>
          <w:szCs w:val="24"/>
          <w:lang w:eastAsia="it-IT"/>
        </w:rPr>
        <w:t xml:space="preserve"> bando per la predisposizione della graduatoria nazionale riservata agli ex LSU in servizio nelle Scuole che hanno partecipato alla terza procedura</w:t>
      </w:r>
      <w:r w:rsidR="00A65E6E" w:rsidRPr="00D0731A">
        <w:rPr>
          <w:rFonts w:eastAsia="Times New Roman" w:cstheme="minorHAnsi"/>
          <w:bCs/>
          <w:color w:val="555555"/>
          <w:sz w:val="28"/>
          <w:szCs w:val="24"/>
          <w:lang w:eastAsia="it-IT"/>
        </w:rPr>
        <w:t xml:space="preserve"> </w:t>
      </w:r>
      <w:proofErr w:type="spellStart"/>
      <w:r w:rsidR="005525BA" w:rsidRPr="00D0731A">
        <w:rPr>
          <w:rFonts w:eastAsia="Times New Roman" w:cstheme="minorHAnsi"/>
          <w:bCs/>
          <w:color w:val="555555"/>
          <w:sz w:val="28"/>
          <w:szCs w:val="24"/>
          <w:lang w:eastAsia="it-IT"/>
        </w:rPr>
        <w:t>assunzionale</w:t>
      </w:r>
      <w:proofErr w:type="spellEnd"/>
      <w:r w:rsidRPr="00D0731A">
        <w:rPr>
          <w:rFonts w:eastAsia="Times New Roman" w:cstheme="minorHAnsi"/>
          <w:bCs/>
          <w:color w:val="555555"/>
          <w:sz w:val="28"/>
          <w:szCs w:val="24"/>
          <w:lang w:eastAsia="it-IT"/>
        </w:rPr>
        <w:t xml:space="preserve"> e sono</w:t>
      </w:r>
      <w:r w:rsidR="00A65E6E" w:rsidRPr="00D0731A">
        <w:rPr>
          <w:rFonts w:eastAsia="Times New Roman" w:cstheme="minorHAnsi"/>
          <w:bCs/>
          <w:color w:val="555555"/>
          <w:sz w:val="28"/>
          <w:szCs w:val="24"/>
          <w:lang w:eastAsia="it-IT"/>
        </w:rPr>
        <w:t xml:space="preserve"> </w:t>
      </w:r>
      <w:r w:rsidRPr="00D0731A">
        <w:rPr>
          <w:rFonts w:eastAsia="Times New Roman" w:cstheme="minorHAnsi"/>
          <w:bCs/>
          <w:color w:val="555555"/>
          <w:sz w:val="28"/>
          <w:szCs w:val="24"/>
          <w:lang w:eastAsia="it-IT"/>
        </w:rPr>
        <w:t xml:space="preserve">quindi inseriti nelle </w:t>
      </w:r>
      <w:r w:rsidR="00A65E6E" w:rsidRPr="00D0731A">
        <w:rPr>
          <w:rFonts w:eastAsia="Times New Roman" w:cstheme="minorHAnsi"/>
          <w:bCs/>
          <w:color w:val="555555"/>
          <w:sz w:val="28"/>
          <w:szCs w:val="24"/>
          <w:lang w:eastAsia="it-IT"/>
        </w:rPr>
        <w:t xml:space="preserve">rispettive </w:t>
      </w:r>
      <w:r w:rsidRPr="00D0731A">
        <w:rPr>
          <w:rFonts w:eastAsia="Times New Roman" w:cstheme="minorHAnsi"/>
          <w:bCs/>
          <w:color w:val="555555"/>
          <w:sz w:val="28"/>
          <w:szCs w:val="24"/>
          <w:lang w:eastAsia="it-IT"/>
        </w:rPr>
        <w:t>graduatorie provinciali di merito di cui al decreto 11 agosto 2023, n.139</w:t>
      </w:r>
      <w:r w:rsidR="00265A14">
        <w:rPr>
          <w:rFonts w:eastAsia="Times New Roman" w:cstheme="minorHAnsi"/>
          <w:bCs/>
          <w:color w:val="555555"/>
          <w:sz w:val="28"/>
          <w:szCs w:val="24"/>
          <w:lang w:eastAsia="it-IT"/>
        </w:rPr>
        <w:t>,</w:t>
      </w:r>
      <w:r w:rsidRPr="00D0731A">
        <w:rPr>
          <w:rFonts w:eastAsia="Times New Roman" w:cstheme="minorHAnsi"/>
          <w:bCs/>
          <w:color w:val="555555"/>
          <w:sz w:val="28"/>
          <w:szCs w:val="24"/>
          <w:lang w:eastAsia="it-IT"/>
        </w:rPr>
        <w:t xml:space="preserve"> </w:t>
      </w:r>
      <w:r w:rsidR="005525BA" w:rsidRPr="00D0731A">
        <w:rPr>
          <w:rFonts w:eastAsia="Times New Roman" w:cstheme="minorHAnsi"/>
          <w:bCs/>
          <w:color w:val="555555"/>
          <w:sz w:val="28"/>
          <w:szCs w:val="24"/>
          <w:lang w:eastAsia="it-IT"/>
        </w:rPr>
        <w:t xml:space="preserve">ai fini </w:t>
      </w:r>
      <w:r w:rsidR="005525BA" w:rsidRPr="00265A14">
        <w:rPr>
          <w:rFonts w:eastAsia="Times New Roman" w:cstheme="minorHAnsi"/>
          <w:b/>
          <w:bCs/>
          <w:color w:val="555555"/>
          <w:sz w:val="28"/>
          <w:szCs w:val="24"/>
          <w:lang w:eastAsia="it-IT"/>
        </w:rPr>
        <w:t xml:space="preserve">dell’assunzione in ruolo sui posti </w:t>
      </w:r>
      <w:r w:rsidR="00265A14">
        <w:rPr>
          <w:rFonts w:eastAsia="Times New Roman" w:cstheme="minorHAnsi"/>
          <w:b/>
          <w:bCs/>
          <w:color w:val="555555"/>
          <w:sz w:val="28"/>
          <w:szCs w:val="24"/>
          <w:lang w:eastAsia="it-IT"/>
        </w:rPr>
        <w:t xml:space="preserve">già riservati agli LSU e rimasti </w:t>
      </w:r>
      <w:r w:rsidR="005525BA" w:rsidRPr="00265A14">
        <w:rPr>
          <w:rFonts w:eastAsia="Times New Roman" w:cstheme="minorHAnsi"/>
          <w:b/>
          <w:bCs/>
          <w:color w:val="555555"/>
          <w:sz w:val="28"/>
          <w:szCs w:val="24"/>
          <w:lang w:eastAsia="it-IT"/>
        </w:rPr>
        <w:t>vacanti dopo le prime due procedure già svolte</w:t>
      </w:r>
      <w:r w:rsidR="00265A14" w:rsidRPr="00265A14">
        <w:rPr>
          <w:rFonts w:eastAsia="Times New Roman" w:cstheme="minorHAnsi"/>
          <w:b/>
          <w:bCs/>
          <w:color w:val="555555"/>
          <w:sz w:val="28"/>
          <w:szCs w:val="24"/>
          <w:lang w:eastAsia="it-IT"/>
        </w:rPr>
        <w:t>,</w:t>
      </w:r>
      <w:r w:rsidR="005525BA" w:rsidRPr="00265A14">
        <w:rPr>
          <w:rFonts w:eastAsia="Times New Roman" w:cstheme="minorHAnsi"/>
          <w:b/>
          <w:bCs/>
          <w:color w:val="555555"/>
          <w:sz w:val="28"/>
          <w:szCs w:val="24"/>
          <w:lang w:eastAsia="it-IT"/>
        </w:rPr>
        <w:t xml:space="preserve"> distribuiti tra le diverse Province</w:t>
      </w:r>
      <w:r w:rsidR="00265A14" w:rsidRPr="00265A14">
        <w:rPr>
          <w:rFonts w:eastAsia="Times New Roman" w:cstheme="minorHAnsi"/>
          <w:b/>
          <w:bCs/>
          <w:color w:val="555555"/>
          <w:sz w:val="28"/>
          <w:szCs w:val="24"/>
          <w:lang w:eastAsia="it-IT"/>
        </w:rPr>
        <w:t>,</w:t>
      </w:r>
      <w:r w:rsidR="005525BA" w:rsidRPr="00265A14">
        <w:rPr>
          <w:rFonts w:eastAsia="Times New Roman" w:cstheme="minorHAnsi"/>
          <w:b/>
          <w:bCs/>
          <w:color w:val="555555"/>
          <w:sz w:val="28"/>
          <w:szCs w:val="24"/>
          <w:lang w:eastAsia="it-IT"/>
        </w:rPr>
        <w:t xml:space="preserve"> pari a 590</w:t>
      </w:r>
      <w:r w:rsidR="005525BA" w:rsidRPr="00265A14">
        <w:rPr>
          <w:rFonts w:eastAsia="Times New Roman" w:cstheme="minorHAnsi"/>
          <w:b/>
          <w:bCs/>
          <w:color w:val="555555"/>
          <w:sz w:val="28"/>
          <w:szCs w:val="24"/>
          <w:lang w:eastAsia="it-IT"/>
        </w:rPr>
        <w:t xml:space="preserve">. </w:t>
      </w:r>
    </w:p>
    <w:p w14:paraId="2B9D1C8D" w14:textId="455D04E5" w:rsidR="001A6E78" w:rsidRPr="00D0731A" w:rsidRDefault="005525BA" w:rsidP="005525BA">
      <w:pPr>
        <w:shd w:val="clear" w:color="auto" w:fill="FFFFFF"/>
        <w:spacing w:after="0" w:line="240" w:lineRule="auto"/>
        <w:jc w:val="both"/>
        <w:outlineLvl w:val="0"/>
        <w:rPr>
          <w:rFonts w:eastAsia="Times New Roman" w:cstheme="minorHAnsi"/>
          <w:bCs/>
          <w:color w:val="555555"/>
          <w:sz w:val="28"/>
          <w:szCs w:val="24"/>
          <w:lang w:eastAsia="it-IT"/>
        </w:rPr>
      </w:pPr>
      <w:r w:rsidRPr="00D0731A">
        <w:rPr>
          <w:rFonts w:eastAsia="Times New Roman" w:cstheme="minorHAnsi"/>
          <w:bCs/>
          <w:color w:val="555555"/>
          <w:sz w:val="28"/>
          <w:szCs w:val="24"/>
          <w:lang w:eastAsia="it-IT"/>
        </w:rPr>
        <w:t xml:space="preserve">Alla procedura potranno partecipare anche gli ex LSU che hanno partecipato alla seconda procedura </w:t>
      </w:r>
      <w:r w:rsidR="001A6E78" w:rsidRPr="00D0731A">
        <w:rPr>
          <w:rFonts w:eastAsia="Times New Roman" w:cstheme="minorHAnsi"/>
          <w:bCs/>
          <w:color w:val="555555"/>
          <w:sz w:val="28"/>
          <w:szCs w:val="24"/>
          <w:lang w:eastAsia="it-IT"/>
        </w:rPr>
        <w:t>selettiva di cui al comma 5 sexies dell’art..58 del decreto legge 21 giugno 2013, n.69</w:t>
      </w:r>
      <w:r w:rsidRPr="00D0731A">
        <w:rPr>
          <w:rFonts w:eastAsia="Times New Roman" w:cstheme="minorHAnsi"/>
          <w:bCs/>
          <w:color w:val="555555"/>
          <w:sz w:val="28"/>
          <w:szCs w:val="24"/>
          <w:lang w:eastAsia="it-IT"/>
        </w:rPr>
        <w:t xml:space="preserve"> e non sono stati </w:t>
      </w:r>
      <w:r w:rsidR="001A6E78" w:rsidRPr="00D0731A">
        <w:rPr>
          <w:rFonts w:eastAsia="Times New Roman" w:cstheme="minorHAnsi"/>
          <w:bCs/>
          <w:color w:val="555555"/>
          <w:sz w:val="28"/>
          <w:szCs w:val="24"/>
          <w:lang w:eastAsia="it-IT"/>
        </w:rPr>
        <w:t>destinatari di proposta di immissione in ruolo</w:t>
      </w:r>
      <w:r w:rsidRPr="00D0731A">
        <w:rPr>
          <w:rFonts w:eastAsia="Times New Roman" w:cstheme="minorHAnsi"/>
          <w:bCs/>
          <w:color w:val="555555"/>
          <w:sz w:val="28"/>
          <w:szCs w:val="24"/>
          <w:lang w:eastAsia="it-IT"/>
        </w:rPr>
        <w:t xml:space="preserve"> per carenza di posti nell</w:t>
      </w:r>
      <w:r w:rsidR="001A6E78" w:rsidRPr="00D0731A">
        <w:rPr>
          <w:rFonts w:eastAsia="Times New Roman" w:cstheme="minorHAnsi"/>
          <w:bCs/>
          <w:color w:val="555555"/>
          <w:sz w:val="28"/>
          <w:szCs w:val="24"/>
          <w:lang w:eastAsia="it-IT"/>
        </w:rPr>
        <w:t>e rispettive graduatorie</w:t>
      </w:r>
      <w:r w:rsidRPr="00D0731A">
        <w:rPr>
          <w:rFonts w:eastAsia="Times New Roman" w:cstheme="minorHAnsi"/>
          <w:bCs/>
          <w:color w:val="555555"/>
          <w:sz w:val="28"/>
          <w:szCs w:val="24"/>
          <w:lang w:eastAsia="it-IT"/>
        </w:rPr>
        <w:t xml:space="preserve"> provincia</w:t>
      </w:r>
      <w:r w:rsidR="001A6E78" w:rsidRPr="00D0731A">
        <w:rPr>
          <w:rFonts w:eastAsia="Times New Roman" w:cstheme="minorHAnsi"/>
          <w:bCs/>
          <w:color w:val="555555"/>
          <w:sz w:val="28"/>
          <w:szCs w:val="24"/>
          <w:lang w:eastAsia="it-IT"/>
        </w:rPr>
        <w:t>li</w:t>
      </w:r>
      <w:r w:rsidRPr="00D0731A">
        <w:rPr>
          <w:rFonts w:eastAsia="Times New Roman" w:cstheme="minorHAnsi"/>
          <w:bCs/>
          <w:color w:val="555555"/>
          <w:sz w:val="28"/>
          <w:szCs w:val="24"/>
          <w:lang w:eastAsia="it-IT"/>
        </w:rPr>
        <w:t xml:space="preserve">. </w:t>
      </w:r>
    </w:p>
    <w:p w14:paraId="314F5C7C" w14:textId="5DC36240" w:rsidR="005525BA" w:rsidRPr="00265A14" w:rsidRDefault="005525BA" w:rsidP="005525BA">
      <w:pPr>
        <w:shd w:val="clear" w:color="auto" w:fill="FFFFFF"/>
        <w:spacing w:after="0" w:line="240" w:lineRule="auto"/>
        <w:jc w:val="both"/>
        <w:outlineLvl w:val="0"/>
        <w:rPr>
          <w:rFonts w:eastAsia="Times New Roman" w:cstheme="minorHAnsi"/>
          <w:b/>
          <w:bCs/>
          <w:color w:val="555555"/>
          <w:sz w:val="28"/>
          <w:szCs w:val="24"/>
          <w:lang w:eastAsia="it-IT"/>
        </w:rPr>
      </w:pPr>
      <w:r w:rsidRPr="00D0731A">
        <w:rPr>
          <w:rFonts w:eastAsia="Times New Roman" w:cstheme="minorHAnsi"/>
          <w:bCs/>
          <w:color w:val="555555"/>
          <w:sz w:val="28"/>
          <w:szCs w:val="24"/>
          <w:lang w:eastAsia="it-IT"/>
        </w:rPr>
        <w:t xml:space="preserve">Il numero dei partecipanti sarà inferiore ai posti disponibili per cui </w:t>
      </w:r>
      <w:r w:rsidRPr="00265A14">
        <w:rPr>
          <w:rFonts w:eastAsia="Times New Roman" w:cstheme="minorHAnsi"/>
          <w:b/>
          <w:bCs/>
          <w:color w:val="555555"/>
          <w:sz w:val="28"/>
          <w:szCs w:val="24"/>
          <w:lang w:eastAsia="it-IT"/>
        </w:rPr>
        <w:t xml:space="preserve">tutte le assunzioni saranno fatte full </w:t>
      </w:r>
      <w:r w:rsidR="00B809A7" w:rsidRPr="00265A14">
        <w:rPr>
          <w:rFonts w:eastAsia="Times New Roman" w:cstheme="minorHAnsi"/>
          <w:b/>
          <w:bCs/>
          <w:color w:val="555555"/>
          <w:sz w:val="28"/>
          <w:szCs w:val="24"/>
          <w:lang w:eastAsia="it-IT"/>
        </w:rPr>
        <w:t>–</w:t>
      </w:r>
      <w:r w:rsidRPr="00265A14">
        <w:rPr>
          <w:rFonts w:eastAsia="Times New Roman" w:cstheme="minorHAnsi"/>
          <w:b/>
          <w:bCs/>
          <w:color w:val="555555"/>
          <w:sz w:val="28"/>
          <w:szCs w:val="24"/>
          <w:lang w:eastAsia="it-IT"/>
        </w:rPr>
        <w:t xml:space="preserve"> time</w:t>
      </w:r>
      <w:r w:rsidR="00B809A7" w:rsidRPr="00265A14">
        <w:rPr>
          <w:rFonts w:eastAsia="Times New Roman" w:cstheme="minorHAnsi"/>
          <w:b/>
          <w:bCs/>
          <w:color w:val="555555"/>
          <w:sz w:val="28"/>
          <w:szCs w:val="24"/>
          <w:lang w:eastAsia="it-IT"/>
        </w:rPr>
        <w:t>.</w:t>
      </w:r>
    </w:p>
    <w:p w14:paraId="33925AEF" w14:textId="5BD0DC36" w:rsidR="00B809A7" w:rsidRPr="00D0731A" w:rsidRDefault="00B809A7" w:rsidP="005525BA">
      <w:pPr>
        <w:shd w:val="clear" w:color="auto" w:fill="FFFFFF"/>
        <w:spacing w:after="0" w:line="240" w:lineRule="auto"/>
        <w:jc w:val="both"/>
        <w:outlineLvl w:val="0"/>
        <w:rPr>
          <w:rFonts w:eastAsia="Times New Roman" w:cstheme="minorHAnsi"/>
          <w:bCs/>
          <w:color w:val="555555"/>
          <w:sz w:val="28"/>
          <w:szCs w:val="24"/>
          <w:lang w:eastAsia="it-IT"/>
        </w:rPr>
      </w:pPr>
      <w:r w:rsidRPr="00D0731A">
        <w:rPr>
          <w:rFonts w:eastAsia="Times New Roman" w:cstheme="minorHAnsi"/>
          <w:bCs/>
          <w:color w:val="555555"/>
          <w:sz w:val="28"/>
          <w:szCs w:val="24"/>
          <w:lang w:eastAsia="it-IT"/>
        </w:rPr>
        <w:t xml:space="preserve">L’istanza di partecipazione potrà essere presentata </w:t>
      </w:r>
      <w:r w:rsidR="00D0731A" w:rsidRPr="00D0731A">
        <w:rPr>
          <w:rFonts w:eastAsia="Times New Roman" w:cstheme="minorHAnsi"/>
          <w:bCs/>
          <w:color w:val="555555"/>
          <w:sz w:val="28"/>
          <w:szCs w:val="24"/>
          <w:lang w:eastAsia="it-IT"/>
        </w:rPr>
        <w:t>(</w:t>
      </w:r>
      <w:r w:rsidRPr="00265A14">
        <w:rPr>
          <w:rFonts w:eastAsia="Times New Roman" w:cstheme="minorHAnsi"/>
          <w:b/>
          <w:bCs/>
          <w:color w:val="555555"/>
          <w:sz w:val="28"/>
          <w:szCs w:val="24"/>
          <w:lang w:eastAsia="it-IT"/>
        </w:rPr>
        <w:t>dal</w:t>
      </w:r>
      <w:r w:rsidR="00D0731A" w:rsidRPr="00265A14">
        <w:rPr>
          <w:rFonts w:eastAsia="Times New Roman" w:cstheme="minorHAnsi"/>
          <w:b/>
          <w:bCs/>
          <w:color w:val="555555"/>
          <w:sz w:val="28"/>
          <w:szCs w:val="24"/>
          <w:lang w:eastAsia="it-IT"/>
        </w:rPr>
        <w:t>la fine del corrente mese di ottobre</w:t>
      </w:r>
      <w:r w:rsidRPr="00265A14">
        <w:rPr>
          <w:rFonts w:eastAsia="Times New Roman" w:cstheme="minorHAnsi"/>
          <w:b/>
          <w:bCs/>
          <w:color w:val="555555"/>
          <w:sz w:val="28"/>
          <w:szCs w:val="24"/>
          <w:lang w:eastAsia="it-IT"/>
        </w:rPr>
        <w:t xml:space="preserve"> </w:t>
      </w:r>
      <w:r w:rsidR="00D0731A" w:rsidRPr="00265A14">
        <w:rPr>
          <w:rFonts w:eastAsia="Times New Roman" w:cstheme="minorHAnsi"/>
          <w:b/>
          <w:bCs/>
          <w:color w:val="555555"/>
          <w:sz w:val="28"/>
          <w:szCs w:val="24"/>
          <w:lang w:eastAsia="it-IT"/>
        </w:rPr>
        <w:t xml:space="preserve">2023 </w:t>
      </w:r>
      <w:r w:rsidR="00265A14" w:rsidRPr="00265A14">
        <w:rPr>
          <w:rFonts w:eastAsia="Times New Roman" w:cstheme="minorHAnsi"/>
          <w:b/>
          <w:bCs/>
          <w:color w:val="555555"/>
          <w:sz w:val="28"/>
          <w:szCs w:val="24"/>
          <w:lang w:eastAsia="it-IT"/>
        </w:rPr>
        <w:t xml:space="preserve">ed </w:t>
      </w:r>
      <w:r w:rsidR="00D0731A" w:rsidRPr="00265A14">
        <w:rPr>
          <w:rFonts w:eastAsia="Times New Roman" w:cstheme="minorHAnsi"/>
          <w:b/>
          <w:bCs/>
          <w:color w:val="555555"/>
          <w:sz w:val="28"/>
          <w:szCs w:val="24"/>
          <w:lang w:eastAsia="it-IT"/>
        </w:rPr>
        <w:t>entro la prima decade di novembre 2023</w:t>
      </w:r>
      <w:r w:rsidR="00D0731A" w:rsidRPr="00D0731A">
        <w:rPr>
          <w:rFonts w:eastAsia="Times New Roman" w:cstheme="minorHAnsi"/>
          <w:bCs/>
          <w:color w:val="555555"/>
          <w:sz w:val="28"/>
          <w:szCs w:val="24"/>
          <w:lang w:eastAsia="it-IT"/>
        </w:rPr>
        <w:t xml:space="preserve">) </w:t>
      </w:r>
      <w:r w:rsidRPr="00D0731A">
        <w:rPr>
          <w:rFonts w:eastAsia="Times New Roman" w:cstheme="minorHAnsi"/>
          <w:bCs/>
          <w:color w:val="555555"/>
          <w:sz w:val="28"/>
          <w:szCs w:val="24"/>
          <w:lang w:eastAsia="it-IT"/>
        </w:rPr>
        <w:t xml:space="preserve">in modalità esclusivamente telematica ai sensi del decreto legislativo 7 marzo 2005, n.82, </w:t>
      </w:r>
      <w:r w:rsidR="001A6E78" w:rsidRPr="00D0731A">
        <w:rPr>
          <w:rFonts w:eastAsia="Times New Roman" w:cstheme="minorHAnsi"/>
          <w:bCs/>
          <w:color w:val="555555"/>
          <w:sz w:val="28"/>
          <w:szCs w:val="24"/>
          <w:lang w:eastAsia="it-IT"/>
        </w:rPr>
        <w:t>attraverso il portale unico del reclutamento, raggiungibile all’indirizzo indicato nel bando.</w:t>
      </w:r>
    </w:p>
    <w:p w14:paraId="5799027F" w14:textId="3A7DE0C7" w:rsidR="001A6E78" w:rsidRPr="00D0731A" w:rsidRDefault="001A6E78" w:rsidP="005525BA">
      <w:pPr>
        <w:shd w:val="clear" w:color="auto" w:fill="FFFFFF"/>
        <w:spacing w:after="0" w:line="240" w:lineRule="auto"/>
        <w:jc w:val="both"/>
        <w:outlineLvl w:val="0"/>
        <w:rPr>
          <w:rFonts w:ascii="Helvetica" w:eastAsia="Times New Roman" w:hAnsi="Helvetica" w:cs="Helvetica"/>
          <w:b/>
          <w:bCs/>
          <w:color w:val="555555"/>
          <w:sz w:val="28"/>
          <w:szCs w:val="26"/>
          <w:lang w:eastAsia="it-IT"/>
        </w:rPr>
      </w:pPr>
      <w:r w:rsidRPr="00D0731A">
        <w:rPr>
          <w:rFonts w:eastAsia="Times New Roman" w:cstheme="minorHAnsi"/>
          <w:bCs/>
          <w:color w:val="555555"/>
          <w:sz w:val="28"/>
          <w:szCs w:val="24"/>
          <w:lang w:eastAsia="it-IT"/>
        </w:rPr>
        <w:t>Con la domanda di partecipazione, ciasc</w:t>
      </w:r>
      <w:r w:rsidR="00A65E6E" w:rsidRPr="00D0731A">
        <w:rPr>
          <w:rFonts w:eastAsia="Times New Roman" w:cstheme="minorHAnsi"/>
          <w:bCs/>
          <w:color w:val="555555"/>
          <w:sz w:val="28"/>
          <w:szCs w:val="24"/>
          <w:lang w:eastAsia="it-IT"/>
        </w:rPr>
        <w:t>u</w:t>
      </w:r>
      <w:r w:rsidRPr="00D0731A">
        <w:rPr>
          <w:rFonts w:eastAsia="Times New Roman" w:cstheme="minorHAnsi"/>
          <w:bCs/>
          <w:color w:val="555555"/>
          <w:sz w:val="28"/>
          <w:szCs w:val="24"/>
          <w:lang w:eastAsia="it-IT"/>
        </w:rPr>
        <w:t>n aspirante</w:t>
      </w:r>
      <w:r w:rsidR="00265A14">
        <w:rPr>
          <w:rFonts w:eastAsia="Times New Roman" w:cstheme="minorHAnsi"/>
          <w:bCs/>
          <w:color w:val="555555"/>
          <w:sz w:val="28"/>
          <w:szCs w:val="24"/>
          <w:lang w:eastAsia="it-IT"/>
        </w:rPr>
        <w:t xml:space="preserve">, oltre alle altre notizie richieste dal bando, </w:t>
      </w:r>
      <w:r w:rsidR="00A65E6E" w:rsidRPr="00F0396B">
        <w:rPr>
          <w:rFonts w:eastAsia="Times New Roman" w:cstheme="minorHAnsi"/>
          <w:b/>
          <w:bCs/>
          <w:color w:val="555555"/>
          <w:sz w:val="28"/>
          <w:szCs w:val="24"/>
          <w:u w:val="single"/>
          <w:lang w:eastAsia="it-IT"/>
        </w:rPr>
        <w:t xml:space="preserve">dovrà </w:t>
      </w:r>
      <w:r w:rsidR="00F0396B">
        <w:rPr>
          <w:rFonts w:eastAsia="Times New Roman" w:cstheme="minorHAnsi"/>
          <w:b/>
          <w:bCs/>
          <w:color w:val="555555"/>
          <w:sz w:val="28"/>
          <w:szCs w:val="24"/>
          <w:u w:val="single"/>
          <w:lang w:eastAsia="it-IT"/>
        </w:rPr>
        <w:t>indicare</w:t>
      </w:r>
      <w:r w:rsidR="00A65E6E" w:rsidRPr="00F0396B">
        <w:rPr>
          <w:rFonts w:eastAsia="Times New Roman" w:cstheme="minorHAnsi"/>
          <w:b/>
          <w:bCs/>
          <w:color w:val="555555"/>
          <w:sz w:val="28"/>
          <w:szCs w:val="24"/>
          <w:u w:val="single"/>
          <w:lang w:eastAsia="it-IT"/>
        </w:rPr>
        <w:t>, in ordine prioritario, la provincia o le province richieste</w:t>
      </w:r>
      <w:r w:rsidR="00A65E6E" w:rsidRPr="00D0731A">
        <w:rPr>
          <w:rFonts w:eastAsia="Times New Roman" w:cstheme="minorHAnsi"/>
          <w:bCs/>
          <w:color w:val="555555"/>
          <w:sz w:val="28"/>
          <w:szCs w:val="24"/>
          <w:lang w:eastAsia="it-IT"/>
        </w:rPr>
        <w:t xml:space="preserve"> e sarà inserito </w:t>
      </w:r>
      <w:r w:rsidR="00D0731A" w:rsidRPr="00D0731A">
        <w:rPr>
          <w:rFonts w:eastAsia="Times New Roman" w:cstheme="minorHAnsi"/>
          <w:bCs/>
          <w:color w:val="555555"/>
          <w:sz w:val="28"/>
          <w:szCs w:val="24"/>
          <w:lang w:eastAsia="it-IT"/>
        </w:rPr>
        <w:t xml:space="preserve">in graduatoria </w:t>
      </w:r>
      <w:r w:rsidR="00A65E6E" w:rsidRPr="00D0731A">
        <w:rPr>
          <w:rFonts w:eastAsia="Times New Roman" w:cstheme="minorHAnsi"/>
          <w:bCs/>
          <w:color w:val="555555"/>
          <w:sz w:val="28"/>
          <w:szCs w:val="24"/>
          <w:lang w:eastAsia="it-IT"/>
        </w:rPr>
        <w:t>con il punteggio conseguito nella seconda e/o terza procedura</w:t>
      </w:r>
      <w:r w:rsidR="00D0731A" w:rsidRPr="00D0731A">
        <w:rPr>
          <w:rFonts w:eastAsia="Times New Roman" w:cstheme="minorHAnsi"/>
          <w:bCs/>
          <w:color w:val="555555"/>
          <w:sz w:val="28"/>
          <w:szCs w:val="24"/>
          <w:lang w:eastAsia="it-IT"/>
        </w:rPr>
        <w:t xml:space="preserve"> con il quale </w:t>
      </w:r>
      <w:r w:rsidR="00F0396B">
        <w:rPr>
          <w:rFonts w:eastAsia="Times New Roman" w:cstheme="minorHAnsi"/>
          <w:bCs/>
          <w:color w:val="555555"/>
          <w:sz w:val="28"/>
          <w:szCs w:val="24"/>
          <w:lang w:eastAsia="it-IT"/>
        </w:rPr>
        <w:t>è stato</w:t>
      </w:r>
      <w:r w:rsidR="00D0731A" w:rsidRPr="00D0731A">
        <w:rPr>
          <w:rFonts w:eastAsia="Times New Roman" w:cstheme="minorHAnsi"/>
          <w:bCs/>
          <w:color w:val="555555"/>
          <w:sz w:val="28"/>
          <w:szCs w:val="24"/>
          <w:lang w:eastAsia="it-IT"/>
        </w:rPr>
        <w:t xml:space="preserve"> inserit</w:t>
      </w:r>
      <w:r w:rsidR="00F0396B">
        <w:rPr>
          <w:rFonts w:eastAsia="Times New Roman" w:cstheme="minorHAnsi"/>
          <w:bCs/>
          <w:color w:val="555555"/>
          <w:sz w:val="28"/>
          <w:szCs w:val="24"/>
          <w:lang w:eastAsia="it-IT"/>
        </w:rPr>
        <w:t xml:space="preserve">o </w:t>
      </w:r>
      <w:r w:rsidR="00D0731A" w:rsidRPr="00D0731A">
        <w:rPr>
          <w:rFonts w:eastAsia="Times New Roman" w:cstheme="minorHAnsi"/>
          <w:bCs/>
          <w:color w:val="555555"/>
          <w:sz w:val="28"/>
          <w:szCs w:val="24"/>
          <w:lang w:eastAsia="it-IT"/>
        </w:rPr>
        <w:t>nelle graduatorie provinciali.</w:t>
      </w:r>
    </w:p>
    <w:p w14:paraId="58D66DB1" w14:textId="7B0BE7AA" w:rsidR="00A65E6E" w:rsidRPr="00D0731A" w:rsidRDefault="00A65E6E" w:rsidP="00A65E6E">
      <w:pPr>
        <w:shd w:val="clear" w:color="auto" w:fill="FFFFFF"/>
        <w:spacing w:after="0" w:line="240" w:lineRule="auto"/>
        <w:jc w:val="both"/>
        <w:outlineLvl w:val="0"/>
        <w:rPr>
          <w:sz w:val="28"/>
        </w:rPr>
      </w:pPr>
      <w:r w:rsidRPr="00D0731A">
        <w:rPr>
          <w:b/>
          <w:sz w:val="28"/>
        </w:rPr>
        <w:t>Le assunzioni in servizio, che saranno effettua</w:t>
      </w:r>
      <w:r w:rsidR="00D0731A" w:rsidRPr="00D0731A">
        <w:rPr>
          <w:b/>
          <w:sz w:val="28"/>
        </w:rPr>
        <w:t>t</w:t>
      </w:r>
      <w:r w:rsidRPr="00D0731A">
        <w:rPr>
          <w:b/>
          <w:sz w:val="28"/>
        </w:rPr>
        <w:t xml:space="preserve">e </w:t>
      </w:r>
      <w:r w:rsidR="00265A14">
        <w:rPr>
          <w:b/>
          <w:sz w:val="28"/>
        </w:rPr>
        <w:t xml:space="preserve">in </w:t>
      </w:r>
      <w:r w:rsidRPr="00D0731A">
        <w:rPr>
          <w:b/>
          <w:sz w:val="28"/>
        </w:rPr>
        <w:t>ordine di graduatoria e di preferenza espress</w:t>
      </w:r>
      <w:r w:rsidR="00D0731A" w:rsidRPr="00D0731A">
        <w:rPr>
          <w:b/>
          <w:sz w:val="28"/>
        </w:rPr>
        <w:t>e</w:t>
      </w:r>
      <w:r w:rsidRPr="00D0731A">
        <w:rPr>
          <w:b/>
          <w:sz w:val="28"/>
        </w:rPr>
        <w:t xml:space="preserve"> dai partecipanti, </w:t>
      </w:r>
      <w:r w:rsidR="00D0731A" w:rsidRPr="00D0731A">
        <w:rPr>
          <w:b/>
          <w:sz w:val="28"/>
        </w:rPr>
        <w:t>avranno</w:t>
      </w:r>
      <w:r w:rsidRPr="00D0731A">
        <w:rPr>
          <w:b/>
          <w:sz w:val="28"/>
        </w:rPr>
        <w:t xml:space="preserve"> decorrenza giuridica ed economica dal 1.12.2023</w:t>
      </w:r>
      <w:r w:rsidRPr="00D0731A">
        <w:rPr>
          <w:sz w:val="28"/>
        </w:rPr>
        <w:t>.</w:t>
      </w:r>
    </w:p>
    <w:p w14:paraId="3D5A14C1" w14:textId="7F8E42FF" w:rsidR="00D0731A" w:rsidRPr="00265A14" w:rsidRDefault="00D0731A" w:rsidP="00A65E6E">
      <w:pPr>
        <w:shd w:val="clear" w:color="auto" w:fill="FFFFFF"/>
        <w:spacing w:after="0" w:line="240" w:lineRule="auto"/>
        <w:jc w:val="both"/>
        <w:outlineLvl w:val="0"/>
        <w:rPr>
          <w:sz w:val="28"/>
          <w:u w:val="single"/>
        </w:rPr>
      </w:pPr>
      <w:r w:rsidRPr="00265A14">
        <w:rPr>
          <w:sz w:val="28"/>
          <w:u w:val="single"/>
        </w:rPr>
        <w:t>Una volta effettuate le immissioni in ruolo</w:t>
      </w:r>
      <w:r w:rsidR="00F0396B">
        <w:rPr>
          <w:sz w:val="28"/>
          <w:u w:val="single"/>
        </w:rPr>
        <w:t>,</w:t>
      </w:r>
      <w:r w:rsidRPr="00265A14">
        <w:rPr>
          <w:sz w:val="28"/>
          <w:u w:val="single"/>
        </w:rPr>
        <w:t xml:space="preserve"> i posti non utilizzati per mancanza di aspiranti rimarranno definitivamente nella disponibilità delle </w:t>
      </w:r>
      <w:r w:rsidR="00F0396B">
        <w:rPr>
          <w:sz w:val="28"/>
          <w:u w:val="single"/>
        </w:rPr>
        <w:t>S</w:t>
      </w:r>
      <w:r w:rsidRPr="00265A14">
        <w:rPr>
          <w:sz w:val="28"/>
          <w:u w:val="single"/>
        </w:rPr>
        <w:t>cuole e saranno coperti con le normali procedure previste.</w:t>
      </w:r>
    </w:p>
    <w:p w14:paraId="10DB9724" w14:textId="411684BA" w:rsidR="005525BA" w:rsidRDefault="00D0731A" w:rsidP="00D0731A">
      <w:pPr>
        <w:jc w:val="both"/>
        <w:rPr>
          <w:sz w:val="28"/>
        </w:rPr>
      </w:pPr>
      <w:r w:rsidRPr="00D0731A">
        <w:rPr>
          <w:sz w:val="28"/>
        </w:rPr>
        <w:t xml:space="preserve">Per ulteriori informazioni in ordine alla presentazione delle domande di partecipazione gli interessati potranno rivolgersi </w:t>
      </w:r>
      <w:r w:rsidR="00265A14">
        <w:rPr>
          <w:sz w:val="28"/>
        </w:rPr>
        <w:t xml:space="preserve">presso </w:t>
      </w:r>
      <w:r w:rsidRPr="00D0731A">
        <w:rPr>
          <w:sz w:val="28"/>
        </w:rPr>
        <w:t>le nostre sedi sindacali</w:t>
      </w:r>
      <w:r w:rsidR="00265A14">
        <w:rPr>
          <w:sz w:val="28"/>
        </w:rPr>
        <w:t>.</w:t>
      </w:r>
    </w:p>
    <w:p w14:paraId="17EEAE29" w14:textId="4F802337" w:rsidR="00265A14" w:rsidRPr="00D0731A" w:rsidRDefault="00265A14" w:rsidP="00265A14">
      <w:pPr>
        <w:jc w:val="right"/>
        <w:rPr>
          <w:sz w:val="28"/>
        </w:rPr>
      </w:pPr>
      <w:r>
        <w:rPr>
          <w:sz w:val="28"/>
        </w:rPr>
        <w:t>Delegazione</w:t>
      </w:r>
      <w:r w:rsidR="00F0396B">
        <w:rPr>
          <w:sz w:val="28"/>
        </w:rPr>
        <w:t xml:space="preserve"> FEDERAZIONE</w:t>
      </w:r>
      <w:r>
        <w:rPr>
          <w:sz w:val="28"/>
        </w:rPr>
        <w:t xml:space="preserve"> GILDA UNAMS</w:t>
      </w:r>
    </w:p>
    <w:p w14:paraId="3C7828EB" w14:textId="77777777" w:rsidR="00F441C3" w:rsidRDefault="00F441C3" w:rsidP="00CF0243">
      <w:pPr>
        <w:jc w:val="center"/>
        <w:rPr>
          <w:sz w:val="36"/>
        </w:rPr>
      </w:pPr>
      <w:bookmarkStart w:id="0" w:name="_GoBack"/>
      <w:bookmarkEnd w:id="0"/>
    </w:p>
    <w:sectPr w:rsidR="00F441C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7B6992"/>
    <w:multiLevelType w:val="hybridMultilevel"/>
    <w:tmpl w:val="E13C6D2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C22B27"/>
    <w:multiLevelType w:val="hybridMultilevel"/>
    <w:tmpl w:val="63509016"/>
    <w:lvl w:ilvl="0" w:tplc="45568156">
      <w:start w:val="1"/>
      <w:numFmt w:val="lowerLetter"/>
      <w:lvlText w:val="%1)"/>
      <w:lvlJc w:val="left"/>
      <w:pPr>
        <w:ind w:left="720" w:hanging="360"/>
      </w:pPr>
      <w:rPr>
        <w:rFonts w:ascii="Helvetica" w:eastAsia="Times New Roman" w:hAnsi="Helvetica" w:cs="Helvetica" w:hint="default"/>
        <w:b/>
        <w:color w:val="555555"/>
        <w:sz w:val="2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E81"/>
    <w:rsid w:val="001A6E78"/>
    <w:rsid w:val="00265A14"/>
    <w:rsid w:val="005525BA"/>
    <w:rsid w:val="00800E81"/>
    <w:rsid w:val="00900814"/>
    <w:rsid w:val="009F0397"/>
    <w:rsid w:val="00A65E6E"/>
    <w:rsid w:val="00B809A7"/>
    <w:rsid w:val="00CF0243"/>
    <w:rsid w:val="00D0731A"/>
    <w:rsid w:val="00F0396B"/>
    <w:rsid w:val="00F44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F816D"/>
  <w15:chartTrackingRefBased/>
  <w15:docId w15:val="{B56A798E-A44D-4E27-90FD-718F8C972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441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27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19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18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Mastrolia</dc:creator>
  <cp:keywords/>
  <dc:description/>
  <cp:lastModifiedBy>Mastrolia</cp:lastModifiedBy>
  <cp:revision>4</cp:revision>
  <dcterms:created xsi:type="dcterms:W3CDTF">2023-10-22T15:32:00Z</dcterms:created>
  <dcterms:modified xsi:type="dcterms:W3CDTF">2023-10-22T16:47:00Z</dcterms:modified>
</cp:coreProperties>
</file>