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D039E" w14:textId="2AB01FAB" w:rsidR="003F53AC" w:rsidRDefault="00FE1406" w:rsidP="00FE1406">
      <w:pPr>
        <w:jc w:val="center"/>
      </w:pPr>
      <w:r>
        <w:t>RESOCONTO CHIARIMENTI COMPILAZIONE GPS</w:t>
      </w:r>
    </w:p>
    <w:p w14:paraId="56BAE42A" w14:textId="77777777" w:rsidR="00FE1406" w:rsidRDefault="00FE1406" w:rsidP="00FE1406">
      <w:pPr>
        <w:jc w:val="center"/>
      </w:pPr>
    </w:p>
    <w:p w14:paraId="40B42B48" w14:textId="7C7CB79B" w:rsidR="00FE1406" w:rsidRDefault="00FE1406" w:rsidP="00FE1406">
      <w:pPr>
        <w:jc w:val="both"/>
      </w:pPr>
      <w:r>
        <w:t>Nella mattinata del 26 febbraio 2026, si è tenuto un incontro tra le OO.SS e l’amministrazione per cercare di districare e chiarire alcune valutazioni fatte in precedenza in particolare per quanto concerne il punteggio dei titoli informatici pregressi.</w:t>
      </w:r>
    </w:p>
    <w:p w14:paraId="6545DAD0" w14:textId="2A05F1B9" w:rsidR="00FE1406" w:rsidRDefault="00FE1406" w:rsidP="00FE1406">
      <w:pPr>
        <w:jc w:val="both"/>
      </w:pPr>
      <w:r>
        <w:t>Premesso che al tavolo abbiamo ribadito la nostra posizione riguardo al mercimonio di questi titoli e che avevamo mandato 2 mail con le indicazioni di tutte le criticità emerse dalla posizione rigida dell’amministrazione riguardo all’interpretazione delle norme a riguardo, abbiamo preso atto che l’amministrazione ha cambiato radicalmente la sua posizione iniziale.</w:t>
      </w:r>
    </w:p>
    <w:p w14:paraId="2A2D77F9" w14:textId="1BB0F358" w:rsidR="00FE1406" w:rsidRDefault="00FE1406" w:rsidP="00FE1406">
      <w:pPr>
        <w:jc w:val="both"/>
      </w:pPr>
      <w:r>
        <w:t>In un primo momento infatti era emerso che un passaggio di fascia o un passaggio dagli elenchi aggiuntivi veniva considerato un nuovo inserimento a tutti gli effetti con l’impossibilità di vedersi computato il punteggio pregresso dei titoli informatici.</w:t>
      </w:r>
    </w:p>
    <w:p w14:paraId="3009559B" w14:textId="548163A9" w:rsidR="00FE1406" w:rsidRDefault="00FE1406" w:rsidP="00FE1406">
      <w:pPr>
        <w:jc w:val="both"/>
      </w:pPr>
      <w:r>
        <w:t xml:space="preserve">Alla luce della nostra interlocuzione con gli uffici ministeriali </w:t>
      </w:r>
      <w:r w:rsidR="004E7A11">
        <w:t>possiamo affermare che tutte le nostre critiche sono state accolte ed adesso possiamo chiarire ai nostri colleghi quanto segue:</w:t>
      </w:r>
    </w:p>
    <w:p w14:paraId="600D9AEE" w14:textId="2352EEAD" w:rsidR="004E7A11" w:rsidRDefault="004E7A11" w:rsidP="004E7A11">
      <w:pPr>
        <w:pStyle w:val="Paragrafoelenco"/>
        <w:numPr>
          <w:ilvl w:val="0"/>
          <w:numId w:val="1"/>
        </w:numPr>
        <w:jc w:val="both"/>
      </w:pPr>
      <w:r>
        <w:t>I titoli informatici precedentemente inseriti saranno valutati a prescindere che si rimanga nella stessa TAB o che avvenga un cambio di fascia/elenco aggiuntivo</w:t>
      </w:r>
    </w:p>
    <w:p w14:paraId="3DCAE7C5" w14:textId="573CE2B7" w:rsidR="004E7A11" w:rsidRDefault="004E7A11" w:rsidP="004E7A11">
      <w:pPr>
        <w:pStyle w:val="Paragrafoelenco"/>
        <w:numPr>
          <w:ilvl w:val="0"/>
          <w:numId w:val="1"/>
        </w:numPr>
        <w:jc w:val="both"/>
      </w:pPr>
      <w:r>
        <w:t>I titoli vecchi non vanno inseriti nella nuova TAB che accetta solo titoli ACCREDIA indicati in tabella</w:t>
      </w:r>
    </w:p>
    <w:p w14:paraId="2B28CC93" w14:textId="24427E67" w:rsidR="004E7A11" w:rsidRDefault="004E7A11" w:rsidP="004E7A11">
      <w:pPr>
        <w:pStyle w:val="Paragrafoelenco"/>
        <w:numPr>
          <w:ilvl w:val="0"/>
          <w:numId w:val="1"/>
        </w:numPr>
        <w:jc w:val="both"/>
      </w:pPr>
      <w:r>
        <w:t>La valutazione del punteggio dei vecchi titoli sarà effettuata a valle dai vari UST che provvederanno ad aggiungere i punti elle vecchie certificazioni a quello acquisito nella domanda. Preciso che ciò significa che nel punteggio finale consultabile a fine domanda, non saranno presenti i punti delle vecchie certificazioni</w:t>
      </w:r>
    </w:p>
    <w:p w14:paraId="33B9BED6" w14:textId="0B2EB01C" w:rsidR="004E7A11" w:rsidRDefault="004E7A11" w:rsidP="004E7A11">
      <w:pPr>
        <w:pStyle w:val="Paragrafoelenco"/>
        <w:numPr>
          <w:ilvl w:val="0"/>
          <w:numId w:val="1"/>
        </w:numPr>
        <w:jc w:val="both"/>
      </w:pPr>
      <w:r>
        <w:t>Per quanto concerne le nuove certificazioni, non sarà possibile vedersi valutati 2 titoli della stessa tipologia. Il che significa che per le nuove certificazioni il punteggio massimo potrà essere al più pari a 3 punti</w:t>
      </w:r>
    </w:p>
    <w:p w14:paraId="001327AC" w14:textId="4376D5F3" w:rsidR="004E7A11" w:rsidRDefault="004E7A11" w:rsidP="004E7A11">
      <w:pPr>
        <w:pStyle w:val="Paragrafoelenco"/>
        <w:numPr>
          <w:ilvl w:val="0"/>
          <w:numId w:val="1"/>
        </w:numPr>
        <w:jc w:val="both"/>
      </w:pPr>
      <w:r>
        <w:t xml:space="preserve">Nelle FAQ di prossima pubblicazione sarà presente un link tramite il quale, inserendo </w:t>
      </w:r>
      <w:r w:rsidR="002639C6">
        <w:t>il proprio codice fiscale, si potrà verificare se il titolo informatico acquisito sia effettivamente valido ai fini del riconoscimento</w:t>
      </w:r>
    </w:p>
    <w:p w14:paraId="68C5D6C7" w14:textId="487F2106" w:rsidR="002639C6" w:rsidRDefault="002639C6" w:rsidP="002639C6">
      <w:pPr>
        <w:ind w:left="360"/>
        <w:jc w:val="both"/>
      </w:pPr>
      <w:r>
        <w:t>Altro punto oggetto di discussione riguarda il cambio di valutazione del titolo di accesso specialmente per quanto riguarda la sua trasposizione nel punto B.5 TAB 7 I fascia sostegno.</w:t>
      </w:r>
    </w:p>
    <w:p w14:paraId="52C15F25" w14:textId="34BF5390" w:rsidR="002639C6" w:rsidRDefault="002639C6" w:rsidP="002639C6">
      <w:pPr>
        <w:ind w:left="360"/>
        <w:jc w:val="both"/>
      </w:pPr>
      <w:r>
        <w:t>Su questo punto l’amministrazione si è riservato di effettuare le verifiche del caso e a proporci una soluzione alla problematica sollevata nel più breve tempo possibile.</w:t>
      </w:r>
    </w:p>
    <w:p w14:paraId="2B845E0A" w14:textId="7115AE96" w:rsidR="002639C6" w:rsidRDefault="002639C6" w:rsidP="002639C6">
      <w:pPr>
        <w:ind w:left="360"/>
        <w:jc w:val="both"/>
      </w:pPr>
      <w:r>
        <w:t>Abbiamo discusso anche di altre problematiche che comunque saranno oggetto di una seconda tornata di FAQ in fase di pubblicazione.</w:t>
      </w:r>
    </w:p>
    <w:p w14:paraId="5652490D" w14:textId="13550B42" w:rsidR="002639C6" w:rsidRDefault="002639C6" w:rsidP="002639C6">
      <w:pPr>
        <w:ind w:left="360"/>
        <w:jc w:val="both"/>
      </w:pPr>
      <w:r>
        <w:lastRenderedPageBreak/>
        <w:t>Per quanto concerne casi singoli, l’amministrazione ci chiede di fare segnalazioni precise fornendo un breve resoconto della problematica e, soprattutto, il codice fiscale del diretto interessato.</w:t>
      </w:r>
    </w:p>
    <w:p w14:paraId="44D62DE0" w14:textId="4C650DB3" w:rsidR="002639C6" w:rsidRDefault="00215068" w:rsidP="002639C6">
      <w:pPr>
        <w:ind w:left="360"/>
        <w:jc w:val="both"/>
      </w:pPr>
      <w:r>
        <w:t>Ovviamente la segnalazione non va mandata direttamente al MIM, ma va presentata  al responsabile capodelegazione che provvederà ad interfacciarsi con i funzionari ministeriali.</w:t>
      </w:r>
    </w:p>
    <w:p w14:paraId="1D0565DA" w14:textId="183E2530" w:rsidR="002639C6" w:rsidRDefault="002639C6" w:rsidP="002639C6">
      <w:pPr>
        <w:ind w:left="360"/>
        <w:jc w:val="both"/>
      </w:pPr>
      <w:r>
        <w:t>La delegazione</w:t>
      </w:r>
    </w:p>
    <w:p w14:paraId="0AEB53DC" w14:textId="77777777" w:rsidR="00FE1406" w:rsidRDefault="00FE1406" w:rsidP="00FE1406">
      <w:pPr>
        <w:jc w:val="both"/>
      </w:pPr>
    </w:p>
    <w:p w14:paraId="7FA22A49" w14:textId="77777777" w:rsidR="00FE1406" w:rsidRDefault="00FE1406" w:rsidP="00FE1406">
      <w:pPr>
        <w:jc w:val="both"/>
      </w:pPr>
    </w:p>
    <w:sectPr w:rsidR="00FE14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B5D4A"/>
    <w:multiLevelType w:val="hybridMultilevel"/>
    <w:tmpl w:val="97144F9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432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406"/>
    <w:rsid w:val="00034BD5"/>
    <w:rsid w:val="00215068"/>
    <w:rsid w:val="002639C6"/>
    <w:rsid w:val="003F53AC"/>
    <w:rsid w:val="004E7A11"/>
    <w:rsid w:val="005422A3"/>
    <w:rsid w:val="007B3CBF"/>
    <w:rsid w:val="00F22A2A"/>
    <w:rsid w:val="00FE1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3FAB9"/>
  <w15:chartTrackingRefBased/>
  <w15:docId w15:val="{669C90BD-A49F-484D-BBC4-ED53D85F7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E1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E1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E14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E1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E14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E14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E14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E14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E14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E14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14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14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E1406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E1406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E140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E140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E140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E140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E14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E1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E14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E1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E14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E140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E140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E140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E14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E1406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E14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Dirigenti</dc:creator>
  <cp:keywords/>
  <dc:description/>
  <cp:lastModifiedBy>Dirigenti</cp:lastModifiedBy>
  <cp:revision>2</cp:revision>
  <cp:lastPrinted>2026-02-26T11:15:00Z</cp:lastPrinted>
  <dcterms:created xsi:type="dcterms:W3CDTF">2026-02-26T10:40:00Z</dcterms:created>
  <dcterms:modified xsi:type="dcterms:W3CDTF">2026-02-26T11:22:00Z</dcterms:modified>
</cp:coreProperties>
</file>